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7B4" w:rsidRDefault="005A3D6A">
      <w:r>
        <w:t>Portfolio tonen in SOMtoday</w:t>
      </w:r>
    </w:p>
    <w:p w:rsidR="005A3D6A" w:rsidRDefault="005A3D6A" w:rsidP="005A3D6A">
      <w:pPr>
        <w:pStyle w:val="Lijstalinea"/>
        <w:numPr>
          <w:ilvl w:val="0"/>
          <w:numId w:val="1"/>
        </w:numPr>
      </w:pPr>
      <w:r>
        <w:t>Maak een flexibele LVS-pagina aan. Geef deze de naam ‘digitaal portfolio’</w:t>
      </w:r>
    </w:p>
    <w:p w:rsidR="005A3D6A" w:rsidRDefault="005A3D6A" w:rsidP="005A3D6A">
      <w:pPr>
        <w:pStyle w:val="Lijstalinea"/>
        <w:numPr>
          <w:ilvl w:val="0"/>
          <w:numId w:val="1"/>
        </w:numPr>
      </w:pPr>
      <w:r>
        <w:t>Zorg dat de LVS-pagina gekoppeld is aan de juiste leerlingen</w:t>
      </w:r>
    </w:p>
    <w:p w:rsidR="005A3D6A" w:rsidRDefault="005A3D6A" w:rsidP="005A3D6A">
      <w:pPr>
        <w:pStyle w:val="Lijstalinea"/>
        <w:numPr>
          <w:ilvl w:val="0"/>
          <w:numId w:val="1"/>
        </w:numPr>
      </w:pPr>
      <w:r>
        <w:t xml:space="preserve">Zorg dat alle links naar de portfolio’s in een </w:t>
      </w:r>
      <w:proofErr w:type="spellStart"/>
      <w:r>
        <w:t>csv</w:t>
      </w:r>
      <w:proofErr w:type="spellEnd"/>
      <w:r>
        <w:t xml:space="preserve"> staan. (</w:t>
      </w:r>
      <w:proofErr w:type="spellStart"/>
      <w:r>
        <w:t>excel</w:t>
      </w:r>
      <w:proofErr w:type="spellEnd"/>
      <w:r>
        <w:t xml:space="preserve"> </w:t>
      </w:r>
      <w:proofErr w:type="spellStart"/>
      <w:r>
        <w:t>enquete</w:t>
      </w:r>
      <w:proofErr w:type="spellEnd"/>
      <w:r>
        <w:t xml:space="preserve"> voor maken, zie voorstel)</w:t>
      </w:r>
    </w:p>
    <w:p w:rsidR="005A3D6A" w:rsidRDefault="005A3D6A" w:rsidP="005A3D6A">
      <w:pPr>
        <w:pStyle w:val="Lijstalinea"/>
        <w:numPr>
          <w:ilvl w:val="0"/>
          <w:numId w:val="1"/>
        </w:numPr>
      </w:pPr>
      <w:r>
        <w:t xml:space="preserve">Lees de </w:t>
      </w:r>
      <w:proofErr w:type="spellStart"/>
      <w:r>
        <w:t>csv</w:t>
      </w:r>
      <w:proofErr w:type="spellEnd"/>
      <w:r>
        <w:t xml:space="preserve"> in (verplichte velden gevuld)</w:t>
      </w:r>
    </w:p>
    <w:p w:rsidR="005A3D6A" w:rsidRDefault="005A3D6A" w:rsidP="005A3D6A">
      <w:pPr>
        <w:pStyle w:val="Kop1"/>
      </w:pPr>
      <w:r>
        <w:t>Aanmaken flexibele LVS-pagina</w:t>
      </w:r>
    </w:p>
    <w:p w:rsidR="005A3D6A" w:rsidRDefault="005A3D6A" w:rsidP="005A3D6A">
      <w:r>
        <w:t xml:space="preserve">Ga naar Beheer – Begeleiding – Flexibele LVS-pagina’s </w:t>
      </w:r>
    </w:p>
    <w:p w:rsidR="005A3D6A" w:rsidRDefault="005A3D6A" w:rsidP="005A3D6A">
      <w:r>
        <w:rPr>
          <w:noProof/>
          <w:lang w:eastAsia="nl-NL"/>
        </w:rPr>
        <w:drawing>
          <wp:inline distT="0" distB="0" distL="0" distR="0" wp14:anchorId="45016A13" wp14:editId="71F8BC06">
            <wp:extent cx="4663440" cy="2623185"/>
            <wp:effectExtent l="0" t="0" r="381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3511" cy="2623225"/>
                    </a:xfrm>
                    <a:prstGeom prst="rect">
                      <a:avLst/>
                    </a:prstGeom>
                  </pic:spPr>
                </pic:pic>
              </a:graphicData>
            </a:graphic>
          </wp:inline>
        </w:drawing>
      </w:r>
    </w:p>
    <w:p w:rsidR="005A3D6A" w:rsidRPr="005A3D6A" w:rsidRDefault="005A3D6A" w:rsidP="005A3D6A">
      <w:pPr>
        <w:rPr>
          <w:color w:val="FF0000"/>
        </w:rPr>
      </w:pPr>
      <w:r>
        <w:t xml:space="preserve">Er verschijnt een scherm met de flexibele LVS-pagina’s die al bestaan. Kies rechtsonder voor ‘Flexibele LVS-pagina toevoegen’. Het volgende scherm verschijnt: </w:t>
      </w:r>
      <w:r>
        <w:rPr>
          <w:color w:val="FF0000"/>
        </w:rPr>
        <w:t xml:space="preserve">(misschien zouden we dit direct Hooghuisbreed kunnen aanmaken. Ik heb het nu voor de test alleen voor Mondriaan gedaan). </w:t>
      </w:r>
    </w:p>
    <w:p w:rsidR="005A3D6A" w:rsidRDefault="005A3D6A" w:rsidP="005A3D6A">
      <w:r>
        <w:rPr>
          <w:noProof/>
          <w:lang w:eastAsia="nl-NL"/>
        </w:rPr>
        <w:drawing>
          <wp:inline distT="0" distB="0" distL="0" distR="0" wp14:anchorId="21FFABDD" wp14:editId="4D5DEE9F">
            <wp:extent cx="4726305" cy="2658547"/>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7374" cy="2659148"/>
                    </a:xfrm>
                    <a:prstGeom prst="rect">
                      <a:avLst/>
                    </a:prstGeom>
                  </pic:spPr>
                </pic:pic>
              </a:graphicData>
            </a:graphic>
          </wp:inline>
        </w:drawing>
      </w:r>
    </w:p>
    <w:p w:rsidR="005A3D6A" w:rsidRDefault="005A3D6A" w:rsidP="005A3D6A">
      <w:r>
        <w:t>Vul de benodigde velden in. Kies in ieder geval voor een veld ‘tekst met opmaak’</w:t>
      </w:r>
    </w:p>
    <w:p w:rsidR="005A3D6A" w:rsidRDefault="005A3D6A" w:rsidP="005A3D6A">
      <w:r>
        <w:rPr>
          <w:noProof/>
          <w:lang w:eastAsia="nl-NL"/>
        </w:rPr>
        <w:lastRenderedPageBreak/>
        <w:drawing>
          <wp:inline distT="0" distB="0" distL="0" distR="0" wp14:anchorId="76263CC6" wp14:editId="75E35576">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5A3D6A" w:rsidRDefault="005A3D6A" w:rsidP="005A3D6A">
      <w:r>
        <w:t xml:space="preserve">Sla op. </w:t>
      </w:r>
    </w:p>
    <w:p w:rsidR="005A3D6A" w:rsidRDefault="005A3D6A" w:rsidP="005A3D6A">
      <w:r>
        <w:t xml:space="preserve">Na het opslaan wordt nog gevraagd hoe de titel moet luiden. Ik had gekozen voor plaats op OPP en de default titel is nu OPP (ik kon kiezen tussen toetsen en OPP). Ik heb de titel nu overschreven met ‘Digitaal portfolio’. </w:t>
      </w:r>
    </w:p>
    <w:p w:rsidR="005A3D6A" w:rsidRDefault="005A3D6A" w:rsidP="005A3D6A">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746125</wp:posOffset>
                </wp:positionH>
                <wp:positionV relativeFrom="paragraph">
                  <wp:posOffset>2446020</wp:posOffset>
                </wp:positionV>
                <wp:extent cx="2286000" cy="434340"/>
                <wp:effectExtent l="0" t="0" r="19050" b="22860"/>
                <wp:wrapNone/>
                <wp:docPr id="5" name="Afgeronde rechthoek 5"/>
                <wp:cNvGraphicFramePr/>
                <a:graphic xmlns:a="http://schemas.openxmlformats.org/drawingml/2006/main">
                  <a:graphicData uri="http://schemas.microsoft.com/office/word/2010/wordprocessingShape">
                    <wps:wsp>
                      <wps:cNvSpPr/>
                      <wps:spPr>
                        <a:xfrm>
                          <a:off x="0" y="0"/>
                          <a:ext cx="2286000" cy="4343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5A6F2" id="Afgeronde rechthoek 5" o:spid="_x0000_s1026" style="position:absolute;margin-left:58.75pt;margin-top:192.6pt;width:180pt;height:34.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" filled="f" strokecolor="#1f4d78 [1604]" strokeweight="1pt">
                <v:stroke joinstyle="miter"/>
              </v:roundrect>
            </w:pict>
          </mc:Fallback>
        </mc:AlternateContent>
      </w:r>
      <w:r>
        <w:rPr>
          <w:noProof/>
          <w:lang w:eastAsia="nl-NL"/>
        </w:rPr>
        <w:drawing>
          <wp:inline distT="0" distB="0" distL="0" distR="0" wp14:anchorId="75E5A161" wp14:editId="13EF3942">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5A3D6A" w:rsidRDefault="005A3D6A" w:rsidP="005A3D6A">
      <w:r>
        <w:rPr>
          <w:noProof/>
          <w:lang w:eastAsia="nl-NL"/>
        </w:rPr>
        <w:lastRenderedPageBreak/>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1557655</wp:posOffset>
                </wp:positionV>
                <wp:extent cx="725805" cy="611505"/>
                <wp:effectExtent l="0" t="0" r="74295" b="55245"/>
                <wp:wrapNone/>
                <wp:docPr id="7" name="Rechte verbindingslijn met pijl 7"/>
                <wp:cNvGraphicFramePr/>
                <a:graphic xmlns:a="http://schemas.openxmlformats.org/drawingml/2006/main">
                  <a:graphicData uri="http://schemas.microsoft.com/office/word/2010/wordprocessingShape">
                    <wps:wsp>
                      <wps:cNvCnPr/>
                      <wps:spPr>
                        <a:xfrm>
                          <a:off x="0" y="0"/>
                          <a:ext cx="725805" cy="611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9AFD38" id="_x0000_t32" coordsize="21600,21600" o:spt="32" o:oned="t" path="m,l21600,21600e" filled="f">
                <v:path arrowok="t" fillok="f" o:connecttype="none"/>
                <o:lock v:ext="edit" shapetype="t"/>
              </v:shapetype>
              <v:shape id="Rechte verbindingslijn met pijl 7" o:spid="_x0000_s1026" type="#_x0000_t32" style="position:absolute;margin-left:20.5pt;margin-top:122.65pt;width:57.15pt;height:4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" strokecolor="#5b9bd5 [3204]" strokeweight=".5pt">
                <v:stroke endarrow="block" joinstyle="miter"/>
              </v:shape>
            </w:pict>
          </mc:Fallback>
        </mc:AlternateContent>
      </w:r>
      <w:r>
        <w:rPr>
          <w:noProof/>
          <w:lang w:eastAsia="nl-NL"/>
        </w:rPr>
        <w:drawing>
          <wp:inline distT="0" distB="0" distL="0" distR="0" wp14:anchorId="11302460" wp14:editId="49F92F33">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71708C" w:rsidRDefault="0071708C" w:rsidP="005A3D6A">
      <w:r>
        <w:t xml:space="preserve">Op bovenstaand overzichtsscherm zie je nu rechtsboven ‘leerlingen’ staan. Als je hierop klikt kun je leerlingen koppelen aan de flexibele LVS-pagina. </w:t>
      </w:r>
    </w:p>
    <w:p w:rsidR="0071708C" w:rsidRDefault="0071708C" w:rsidP="005A3D6A">
      <w:r>
        <w:t>Linksonder zie je een knopje ‘collectief koppelen’. Als je hierop klikt krijg je onderstaand scherm te zien:</w:t>
      </w:r>
    </w:p>
    <w:p w:rsidR="0071708C" w:rsidRDefault="0071708C" w:rsidP="005A3D6A">
      <w:r>
        <w:rPr>
          <w:noProof/>
          <w:lang w:eastAsia="nl-NL"/>
        </w:rPr>
        <w:drawing>
          <wp:inline distT="0" distB="0" distL="0" distR="0" wp14:anchorId="66E50AF5" wp14:editId="11C6F771">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71708C" w:rsidRDefault="0071708C" w:rsidP="005A3D6A">
      <w:r>
        <w:t xml:space="preserve">Klik je nu linksonder op ‘selectie’ dan wordt een uitklaplijstje zichtbaar. Via dit lijstje kun je bijv. ‘alles’ selecteren indien van toepassing. </w:t>
      </w:r>
    </w:p>
    <w:p w:rsidR="0071708C" w:rsidRDefault="0071708C" w:rsidP="005A3D6A">
      <w:r>
        <w:t>Op het scherm erna moet je een titel opgeven en eventueel een zorgcategorie</w:t>
      </w:r>
    </w:p>
    <w:p w:rsidR="0071708C" w:rsidRDefault="0071708C" w:rsidP="005A3D6A">
      <w:r>
        <w:rPr>
          <w:noProof/>
          <w:lang w:eastAsia="nl-NL"/>
        </w:rPr>
        <w:lastRenderedPageBreak/>
        <w:drawing>
          <wp:inline distT="0" distB="0" distL="0" distR="0" wp14:anchorId="362C0672" wp14:editId="54882603">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71708C" w:rsidRDefault="0071708C" w:rsidP="005A3D6A">
      <w:r>
        <w:t xml:space="preserve">Inlezen via beheer – </w:t>
      </w:r>
      <w:proofErr w:type="spellStart"/>
      <w:r>
        <w:t>imports</w:t>
      </w:r>
      <w:proofErr w:type="spellEnd"/>
      <w:r>
        <w:t xml:space="preserve"> – flexibele </w:t>
      </w:r>
      <w:proofErr w:type="spellStart"/>
      <w:r>
        <w:t>LVS-pagina;s</w:t>
      </w:r>
      <w:proofErr w:type="spellEnd"/>
    </w:p>
    <w:p w:rsidR="0071708C" w:rsidRDefault="0071708C" w:rsidP="005A3D6A">
      <w:r>
        <w:t xml:space="preserve">Bestand selecteren en uploaden, </w:t>
      </w:r>
    </w:p>
    <w:p w:rsidR="0071708C" w:rsidRDefault="0071708C" w:rsidP="005A3D6A">
      <w:r>
        <w:rPr>
          <w:noProof/>
          <w:lang w:eastAsia="nl-NL"/>
        </w:rPr>
        <w:drawing>
          <wp:inline distT="0" distB="0" distL="0" distR="0" wp14:anchorId="3EEADFAB" wp14:editId="63542C16">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71708C" w:rsidRDefault="0071708C" w:rsidP="005A3D6A">
      <w:r>
        <w:rPr>
          <w:noProof/>
          <w:lang w:eastAsia="nl-NL"/>
        </w:rPr>
        <w:lastRenderedPageBreak/>
        <w:drawing>
          <wp:inline distT="0" distB="0" distL="0" distR="0" wp14:anchorId="6D7B21D4" wp14:editId="774F29E8">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074476" w:rsidRDefault="00074476" w:rsidP="005A3D6A"/>
    <w:p w:rsidR="00074476" w:rsidRDefault="00074476" w:rsidP="005A3D6A">
      <w:r>
        <w:t xml:space="preserve">Jammer genoeg is het niet mogelijk om de link ook werkend in te lezen. Het wordt platgeslagen tot tekst. </w:t>
      </w:r>
    </w:p>
    <w:p w:rsidR="00074476" w:rsidRDefault="00074476" w:rsidP="005A3D6A">
      <w:r>
        <w:t xml:space="preserve">Maar, als je de eerste keer het portfolio opzoekt kun je (ik hoop dat dat kan met die rechten) er een werkende link van maken. Klik op wijzigen, selecteer de tekst en kopieer ze. </w:t>
      </w:r>
    </w:p>
    <w:p w:rsidR="00074476" w:rsidRDefault="00074476" w:rsidP="005A3D6A">
      <w:r>
        <w:t>Klik dan op het ‘</w:t>
      </w:r>
      <w:proofErr w:type="spellStart"/>
      <w:r>
        <w:t>link’tekentje</w:t>
      </w:r>
      <w:proofErr w:type="spellEnd"/>
      <w:r>
        <w:t xml:space="preserve"> en kopieer de link erin. Daarna opslaan. </w:t>
      </w:r>
    </w:p>
    <w:p w:rsidR="00074476" w:rsidRDefault="00DC3112" w:rsidP="005A3D6A">
      <w:r>
        <w:rPr>
          <w:noProof/>
          <w:lang w:eastAsia="nl-NL"/>
        </w:rPr>
        <w:drawing>
          <wp:inline distT="0" distB="0" distL="0" distR="0" wp14:anchorId="441751C2" wp14:editId="4DA85A84">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bookmarkStart w:id="0" w:name="_GoBack"/>
      <w:bookmarkEnd w:id="0"/>
    </w:p>
    <w:p w:rsidR="0021359C" w:rsidRDefault="0021359C" w:rsidP="005A3D6A">
      <w:r>
        <w:t xml:space="preserve">Denk aan rollen en rechten. </w:t>
      </w:r>
    </w:p>
    <w:p w:rsidR="0021359C" w:rsidRDefault="0021359C" w:rsidP="005A3D6A">
      <w:r>
        <w:t>Staat onder beheer, rol docent leerling individueel</w:t>
      </w:r>
    </w:p>
    <w:p w:rsidR="0021359C" w:rsidRDefault="0021359C" w:rsidP="005A3D6A">
      <w:r>
        <w:rPr>
          <w:noProof/>
          <w:lang w:eastAsia="nl-NL"/>
        </w:rPr>
        <w:lastRenderedPageBreak/>
        <w:drawing>
          <wp:inline distT="0" distB="0" distL="0" distR="0" wp14:anchorId="6AB8FEE0" wp14:editId="6529233E">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71708C" w:rsidRDefault="0071708C" w:rsidP="005A3D6A"/>
    <w:p w:rsidR="005A3D6A" w:rsidRDefault="005A3D6A" w:rsidP="005A3D6A"/>
    <w:sectPr w:rsidR="005A3D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822FF1"/>
    <w:multiLevelType w:val="hybridMultilevel"/>
    <w:tmpl w:val="EB4AF4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6A"/>
    <w:rsid w:val="00031FE4"/>
    <w:rsid w:val="00046DBB"/>
    <w:rsid w:val="00050680"/>
    <w:rsid w:val="00056612"/>
    <w:rsid w:val="0005742E"/>
    <w:rsid w:val="00074476"/>
    <w:rsid w:val="000849BB"/>
    <w:rsid w:val="000C3845"/>
    <w:rsid w:val="000D2336"/>
    <w:rsid w:val="000E4789"/>
    <w:rsid w:val="000E6A96"/>
    <w:rsid w:val="000F38B6"/>
    <w:rsid w:val="000F47B4"/>
    <w:rsid w:val="0010212B"/>
    <w:rsid w:val="0011661A"/>
    <w:rsid w:val="00120AC4"/>
    <w:rsid w:val="00134DF8"/>
    <w:rsid w:val="00150D01"/>
    <w:rsid w:val="001842FD"/>
    <w:rsid w:val="0018505E"/>
    <w:rsid w:val="001A338F"/>
    <w:rsid w:val="001A50D9"/>
    <w:rsid w:val="001B7428"/>
    <w:rsid w:val="001C4354"/>
    <w:rsid w:val="001D3587"/>
    <w:rsid w:val="001E17CB"/>
    <w:rsid w:val="0021359C"/>
    <w:rsid w:val="00216B4F"/>
    <w:rsid w:val="0022214A"/>
    <w:rsid w:val="00233C06"/>
    <w:rsid w:val="002361EC"/>
    <w:rsid w:val="00241D71"/>
    <w:rsid w:val="00242468"/>
    <w:rsid w:val="00246156"/>
    <w:rsid w:val="00267D7A"/>
    <w:rsid w:val="00270C1C"/>
    <w:rsid w:val="0028745F"/>
    <w:rsid w:val="00291778"/>
    <w:rsid w:val="00294EF6"/>
    <w:rsid w:val="002B3EDB"/>
    <w:rsid w:val="002B702E"/>
    <w:rsid w:val="002C4454"/>
    <w:rsid w:val="002D049B"/>
    <w:rsid w:val="002D37D4"/>
    <w:rsid w:val="002E3A95"/>
    <w:rsid w:val="002E61A1"/>
    <w:rsid w:val="00320CE1"/>
    <w:rsid w:val="00322438"/>
    <w:rsid w:val="00327D20"/>
    <w:rsid w:val="00333762"/>
    <w:rsid w:val="00335C26"/>
    <w:rsid w:val="003414C4"/>
    <w:rsid w:val="003549E6"/>
    <w:rsid w:val="00357CC9"/>
    <w:rsid w:val="00361784"/>
    <w:rsid w:val="00370092"/>
    <w:rsid w:val="0037015B"/>
    <w:rsid w:val="003713D1"/>
    <w:rsid w:val="00374871"/>
    <w:rsid w:val="00382592"/>
    <w:rsid w:val="0039401A"/>
    <w:rsid w:val="003A2041"/>
    <w:rsid w:val="003A37B0"/>
    <w:rsid w:val="003A7A5E"/>
    <w:rsid w:val="003C6445"/>
    <w:rsid w:val="003D4358"/>
    <w:rsid w:val="003E26A0"/>
    <w:rsid w:val="003E334D"/>
    <w:rsid w:val="003E40B9"/>
    <w:rsid w:val="003E41AC"/>
    <w:rsid w:val="003F6223"/>
    <w:rsid w:val="003F716A"/>
    <w:rsid w:val="00423A7F"/>
    <w:rsid w:val="00431864"/>
    <w:rsid w:val="00446FCE"/>
    <w:rsid w:val="004610DA"/>
    <w:rsid w:val="004615E3"/>
    <w:rsid w:val="00467E41"/>
    <w:rsid w:val="0048600A"/>
    <w:rsid w:val="004C2074"/>
    <w:rsid w:val="004D4BE0"/>
    <w:rsid w:val="004F15E0"/>
    <w:rsid w:val="00506413"/>
    <w:rsid w:val="00507C1E"/>
    <w:rsid w:val="00516A01"/>
    <w:rsid w:val="00545E6C"/>
    <w:rsid w:val="00551271"/>
    <w:rsid w:val="00566C6D"/>
    <w:rsid w:val="005715BE"/>
    <w:rsid w:val="00585CD4"/>
    <w:rsid w:val="00593448"/>
    <w:rsid w:val="005A3D6A"/>
    <w:rsid w:val="005C4FA5"/>
    <w:rsid w:val="005C7812"/>
    <w:rsid w:val="005E53EA"/>
    <w:rsid w:val="005E607D"/>
    <w:rsid w:val="005F108C"/>
    <w:rsid w:val="005F1E35"/>
    <w:rsid w:val="005F2B1C"/>
    <w:rsid w:val="005F46A9"/>
    <w:rsid w:val="005F50C0"/>
    <w:rsid w:val="00600F54"/>
    <w:rsid w:val="00601FEC"/>
    <w:rsid w:val="006203FD"/>
    <w:rsid w:val="0062129F"/>
    <w:rsid w:val="00640208"/>
    <w:rsid w:val="006441D6"/>
    <w:rsid w:val="00647277"/>
    <w:rsid w:val="00664D97"/>
    <w:rsid w:val="00664E10"/>
    <w:rsid w:val="0066736C"/>
    <w:rsid w:val="006964E1"/>
    <w:rsid w:val="006A1B7E"/>
    <w:rsid w:val="006A3398"/>
    <w:rsid w:val="006C6954"/>
    <w:rsid w:val="006E0053"/>
    <w:rsid w:val="006E5389"/>
    <w:rsid w:val="006F03AC"/>
    <w:rsid w:val="0071708C"/>
    <w:rsid w:val="00725E39"/>
    <w:rsid w:val="007430E2"/>
    <w:rsid w:val="007455CD"/>
    <w:rsid w:val="00746148"/>
    <w:rsid w:val="00754213"/>
    <w:rsid w:val="00774297"/>
    <w:rsid w:val="007760DF"/>
    <w:rsid w:val="007A12FF"/>
    <w:rsid w:val="007A3C4A"/>
    <w:rsid w:val="007B1C63"/>
    <w:rsid w:val="007B523C"/>
    <w:rsid w:val="007C0F39"/>
    <w:rsid w:val="007C5F26"/>
    <w:rsid w:val="007C7644"/>
    <w:rsid w:val="007D11D4"/>
    <w:rsid w:val="007F0205"/>
    <w:rsid w:val="00832AA5"/>
    <w:rsid w:val="00835ECB"/>
    <w:rsid w:val="0085361A"/>
    <w:rsid w:val="0086120E"/>
    <w:rsid w:val="00883C88"/>
    <w:rsid w:val="00897205"/>
    <w:rsid w:val="008B2B07"/>
    <w:rsid w:val="008B2B3F"/>
    <w:rsid w:val="008B5B65"/>
    <w:rsid w:val="008C7C01"/>
    <w:rsid w:val="008D6673"/>
    <w:rsid w:val="008E169E"/>
    <w:rsid w:val="008E7003"/>
    <w:rsid w:val="00900295"/>
    <w:rsid w:val="00900739"/>
    <w:rsid w:val="00901E5A"/>
    <w:rsid w:val="00912275"/>
    <w:rsid w:val="0093776F"/>
    <w:rsid w:val="009554AB"/>
    <w:rsid w:val="009669E1"/>
    <w:rsid w:val="009721DD"/>
    <w:rsid w:val="00984A89"/>
    <w:rsid w:val="00994903"/>
    <w:rsid w:val="009C2BA6"/>
    <w:rsid w:val="00A0180E"/>
    <w:rsid w:val="00A03994"/>
    <w:rsid w:val="00A070D8"/>
    <w:rsid w:val="00A14B3C"/>
    <w:rsid w:val="00A15A96"/>
    <w:rsid w:val="00A26581"/>
    <w:rsid w:val="00A35436"/>
    <w:rsid w:val="00A41F73"/>
    <w:rsid w:val="00A509C3"/>
    <w:rsid w:val="00A5196B"/>
    <w:rsid w:val="00A5346C"/>
    <w:rsid w:val="00A650A0"/>
    <w:rsid w:val="00AA230A"/>
    <w:rsid w:val="00AA4C56"/>
    <w:rsid w:val="00AB6C3D"/>
    <w:rsid w:val="00AC2AC3"/>
    <w:rsid w:val="00AD62E0"/>
    <w:rsid w:val="00AD754C"/>
    <w:rsid w:val="00AE48EE"/>
    <w:rsid w:val="00B0019B"/>
    <w:rsid w:val="00B005E1"/>
    <w:rsid w:val="00B02D92"/>
    <w:rsid w:val="00B05A3D"/>
    <w:rsid w:val="00B13531"/>
    <w:rsid w:val="00B147DB"/>
    <w:rsid w:val="00B245E7"/>
    <w:rsid w:val="00B45308"/>
    <w:rsid w:val="00B47486"/>
    <w:rsid w:val="00B60A2E"/>
    <w:rsid w:val="00B60B14"/>
    <w:rsid w:val="00B7356C"/>
    <w:rsid w:val="00B9250F"/>
    <w:rsid w:val="00B97DCA"/>
    <w:rsid w:val="00BA1E5D"/>
    <w:rsid w:val="00BD267A"/>
    <w:rsid w:val="00BD4DEA"/>
    <w:rsid w:val="00BD7628"/>
    <w:rsid w:val="00BE77B2"/>
    <w:rsid w:val="00C02004"/>
    <w:rsid w:val="00C02C74"/>
    <w:rsid w:val="00C04DEB"/>
    <w:rsid w:val="00C22E8B"/>
    <w:rsid w:val="00C60F58"/>
    <w:rsid w:val="00C62FED"/>
    <w:rsid w:val="00C66BB5"/>
    <w:rsid w:val="00C76FE8"/>
    <w:rsid w:val="00C94E72"/>
    <w:rsid w:val="00C96FA2"/>
    <w:rsid w:val="00CA21B9"/>
    <w:rsid w:val="00CB2DE3"/>
    <w:rsid w:val="00CD276B"/>
    <w:rsid w:val="00CD69F1"/>
    <w:rsid w:val="00CF63EA"/>
    <w:rsid w:val="00D0156F"/>
    <w:rsid w:val="00D018BF"/>
    <w:rsid w:val="00D0294D"/>
    <w:rsid w:val="00D04887"/>
    <w:rsid w:val="00D1509A"/>
    <w:rsid w:val="00D321DF"/>
    <w:rsid w:val="00D34871"/>
    <w:rsid w:val="00D35A5B"/>
    <w:rsid w:val="00D74923"/>
    <w:rsid w:val="00D966E3"/>
    <w:rsid w:val="00D96707"/>
    <w:rsid w:val="00D9672A"/>
    <w:rsid w:val="00DB36D1"/>
    <w:rsid w:val="00DB6CD1"/>
    <w:rsid w:val="00DC3112"/>
    <w:rsid w:val="00DD6D73"/>
    <w:rsid w:val="00DE4834"/>
    <w:rsid w:val="00DE5421"/>
    <w:rsid w:val="00DE6213"/>
    <w:rsid w:val="00DF3AA3"/>
    <w:rsid w:val="00DF5263"/>
    <w:rsid w:val="00E36122"/>
    <w:rsid w:val="00E40314"/>
    <w:rsid w:val="00EA6D2F"/>
    <w:rsid w:val="00EB01FE"/>
    <w:rsid w:val="00EC11FF"/>
    <w:rsid w:val="00EE5EE9"/>
    <w:rsid w:val="00EF039C"/>
    <w:rsid w:val="00F04D0C"/>
    <w:rsid w:val="00F20E4F"/>
    <w:rsid w:val="00F24F52"/>
    <w:rsid w:val="00F40C7A"/>
    <w:rsid w:val="00F525C5"/>
    <w:rsid w:val="00F72AE7"/>
    <w:rsid w:val="00F74576"/>
    <w:rsid w:val="00F871E3"/>
    <w:rsid w:val="00F92C50"/>
    <w:rsid w:val="00F95E70"/>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199E96-ED39-46B2-AD43-40CD60A5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A3D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3D6A"/>
    <w:pPr>
      <w:ind w:left="720"/>
      <w:contextualSpacing/>
    </w:pPr>
  </w:style>
  <w:style w:type="character" w:customStyle="1" w:styleId="Kop1Char">
    <w:name w:val="Kop 1 Char"/>
    <w:basedOn w:val="Standaardalinea-lettertype"/>
    <w:link w:val="Kop1"/>
    <w:uiPriority w:val="9"/>
    <w:rsid w:val="005A3D6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1005</TotalTime>
  <Pages>6</Pages>
  <Words>310</Words>
  <Characters>1710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2016-06-08T09:14:00Z</dcterms:created>
  <dcterms:modified xsi:type="dcterms:W3CDTF">2016-06-11T21:15:00Z</dcterms:modified>
</cp:coreProperties>
</file>